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0B839" w14:textId="77777777" w:rsidR="000A74CE" w:rsidRDefault="000A74CE" w:rsidP="000A74CE">
      <w:pPr>
        <w:rPr>
          <w:rFonts w:ascii="Aptos" w:hAnsi="Aptos"/>
          <w:sz w:val="28"/>
        </w:rPr>
      </w:pPr>
      <w:r>
        <w:rPr>
          <w:rFonts w:ascii="Aptos" w:hAnsi="Aptos"/>
          <w:sz w:val="28"/>
        </w:rPr>
        <w:t xml:space="preserve">About </w:t>
      </w:r>
      <w:proofErr w:type="spellStart"/>
      <w:r>
        <w:rPr>
          <w:rFonts w:ascii="Aptos" w:hAnsi="Aptos"/>
          <w:sz w:val="28"/>
        </w:rPr>
        <w:t>Radforsk</w:t>
      </w:r>
      <w:proofErr w:type="spellEnd"/>
      <w:r>
        <w:rPr>
          <w:rFonts w:ascii="Aptos" w:hAnsi="Aptos"/>
          <w:sz w:val="28"/>
        </w:rPr>
        <w:t xml:space="preserve"> </w:t>
      </w:r>
    </w:p>
    <w:p w14:paraId="4A548D26" w14:textId="77777777" w:rsidR="000A74CE" w:rsidRDefault="000A74CE" w:rsidP="000A74CE">
      <w:pPr>
        <w:rPr>
          <w:rFonts w:ascii="Aptos" w:hAnsi="Aptos"/>
          <w:sz w:val="28"/>
        </w:rPr>
      </w:pPr>
    </w:p>
    <w:p w14:paraId="3BA7C784" w14:textId="76984323" w:rsidR="000A74CE" w:rsidRPr="00EB3F39" w:rsidRDefault="000A74CE" w:rsidP="000A74CE">
      <w:pPr>
        <w:rPr>
          <w:rFonts w:ascii="Aptos" w:hAnsi="Aptos" w:cstheme="minorHAnsi"/>
          <w:sz w:val="28"/>
          <w:szCs w:val="28"/>
        </w:rPr>
      </w:pPr>
      <w:proofErr w:type="spellStart"/>
      <w:r>
        <w:rPr>
          <w:rFonts w:ascii="Aptos" w:hAnsi="Aptos"/>
          <w:sz w:val="28"/>
        </w:rPr>
        <w:t>Radforsk</w:t>
      </w:r>
      <w:proofErr w:type="spellEnd"/>
      <w:r>
        <w:rPr>
          <w:rFonts w:ascii="Aptos" w:hAnsi="Aptos"/>
          <w:sz w:val="28"/>
        </w:rPr>
        <w:t xml:space="preserve"> has made a significant impact on cancer research and treatment in Norway. Since our establishment in 1987, we have focused on the commercialisation of cancer research </w:t>
      </w:r>
      <w:proofErr w:type="gramStart"/>
      <w:r>
        <w:rPr>
          <w:rFonts w:ascii="Aptos" w:hAnsi="Aptos"/>
          <w:sz w:val="28"/>
        </w:rPr>
        <w:t>in order to</w:t>
      </w:r>
      <w:proofErr w:type="gramEnd"/>
      <w:r>
        <w:rPr>
          <w:rFonts w:ascii="Aptos" w:hAnsi="Aptos"/>
          <w:sz w:val="28"/>
        </w:rPr>
        <w:t xml:space="preserve"> contribute to better treatment for each individual cancer patient.  </w:t>
      </w:r>
    </w:p>
    <w:p w14:paraId="2E9DDF9B" w14:textId="77777777" w:rsidR="000A74CE" w:rsidRPr="00EB3F39" w:rsidRDefault="000A74CE" w:rsidP="000A74CE">
      <w:pPr>
        <w:rPr>
          <w:rFonts w:ascii="Aptos" w:hAnsi="Aptos" w:cstheme="minorHAnsi"/>
          <w:sz w:val="28"/>
          <w:szCs w:val="28"/>
        </w:rPr>
      </w:pPr>
    </w:p>
    <w:p w14:paraId="7998102D" w14:textId="77777777" w:rsidR="000A74CE" w:rsidRPr="00EB3F39" w:rsidRDefault="000A74CE" w:rsidP="000A74CE">
      <w:pPr>
        <w:rPr>
          <w:rFonts w:ascii="Aptos" w:hAnsi="Aptos" w:cstheme="minorHAnsi"/>
          <w:sz w:val="28"/>
          <w:szCs w:val="28"/>
        </w:rPr>
      </w:pPr>
      <w:r>
        <w:rPr>
          <w:rFonts w:ascii="Aptos" w:hAnsi="Aptos"/>
          <w:sz w:val="28"/>
        </w:rPr>
        <w:t xml:space="preserve">To pursue our goal of better cancer treatment, we invest in infrastructure through </w:t>
      </w:r>
      <w:proofErr w:type="spellStart"/>
      <w:r>
        <w:rPr>
          <w:rFonts w:ascii="Aptos" w:hAnsi="Aptos"/>
          <w:sz w:val="28"/>
        </w:rPr>
        <w:t>Radforsk</w:t>
      </w:r>
      <w:proofErr w:type="spellEnd"/>
      <w:r>
        <w:rPr>
          <w:rFonts w:ascii="Aptos" w:hAnsi="Aptos"/>
          <w:sz w:val="28"/>
        </w:rPr>
        <w:t xml:space="preserve"> Innovation and in companies through </w:t>
      </w:r>
      <w:proofErr w:type="spellStart"/>
      <w:r>
        <w:rPr>
          <w:rFonts w:ascii="Aptos" w:hAnsi="Aptos"/>
          <w:sz w:val="28"/>
        </w:rPr>
        <w:t>Radforsk</w:t>
      </w:r>
      <w:proofErr w:type="spellEnd"/>
      <w:r>
        <w:rPr>
          <w:rFonts w:ascii="Aptos" w:hAnsi="Aptos"/>
          <w:sz w:val="28"/>
        </w:rPr>
        <w:t xml:space="preserve"> Invest, and we link private enterprises with research environments. Our investments and innovation activities have resulted in several companies being listed, and in substantial growth for companies engaged in cancer treatment and related products on the global market. </w:t>
      </w:r>
    </w:p>
    <w:p w14:paraId="59B18A81" w14:textId="77777777" w:rsidR="000A74CE" w:rsidRPr="00EB3F39" w:rsidRDefault="000A74CE" w:rsidP="000A74CE">
      <w:pPr>
        <w:rPr>
          <w:rFonts w:ascii="Aptos" w:hAnsi="Aptos" w:cstheme="minorHAnsi"/>
          <w:sz w:val="28"/>
          <w:szCs w:val="28"/>
        </w:rPr>
      </w:pPr>
    </w:p>
    <w:p w14:paraId="0B1B4FF5" w14:textId="77777777" w:rsidR="000A74CE" w:rsidRPr="00EB3F39" w:rsidRDefault="000A74CE" w:rsidP="000A74CE">
      <w:pPr>
        <w:rPr>
          <w:rFonts w:ascii="Aptos" w:hAnsi="Aptos" w:cstheme="minorHAnsi"/>
          <w:sz w:val="28"/>
          <w:szCs w:val="28"/>
        </w:rPr>
      </w:pPr>
      <w:r>
        <w:rPr>
          <w:rFonts w:ascii="Aptos" w:hAnsi="Aptos"/>
          <w:sz w:val="28"/>
        </w:rPr>
        <w:t xml:space="preserve">So far, </w:t>
      </w:r>
      <w:proofErr w:type="spellStart"/>
      <w:r>
        <w:rPr>
          <w:rFonts w:ascii="Aptos" w:hAnsi="Aptos"/>
          <w:sz w:val="28"/>
        </w:rPr>
        <w:t>Radforsk</w:t>
      </w:r>
      <w:proofErr w:type="spellEnd"/>
      <w:r>
        <w:rPr>
          <w:rFonts w:ascii="Aptos" w:hAnsi="Aptos"/>
          <w:sz w:val="28"/>
        </w:rPr>
        <w:t xml:space="preserve"> has allocated NOK 237 million from our profits to research and strategic projects at Oslo University Hospital. </w:t>
      </w:r>
    </w:p>
    <w:p w14:paraId="31D71C5B" w14:textId="77777777" w:rsidR="000A74CE" w:rsidRPr="00EB3F39" w:rsidRDefault="000A74CE" w:rsidP="000A74CE">
      <w:pPr>
        <w:rPr>
          <w:rFonts w:ascii="Aptos" w:hAnsi="Aptos" w:cstheme="minorHAnsi"/>
          <w:sz w:val="28"/>
          <w:szCs w:val="28"/>
        </w:rPr>
      </w:pPr>
    </w:p>
    <w:p w14:paraId="2467AB4C" w14:textId="77777777" w:rsidR="000A74CE" w:rsidRPr="00EB3F39" w:rsidRDefault="000A74CE" w:rsidP="000A74CE">
      <w:pPr>
        <w:rPr>
          <w:rFonts w:ascii="Aptos" w:hAnsi="Aptos" w:cs="Calibri"/>
          <w:color w:val="000000"/>
          <w:sz w:val="28"/>
          <w:szCs w:val="28"/>
        </w:rPr>
      </w:pPr>
      <w:proofErr w:type="spellStart"/>
      <w:r>
        <w:rPr>
          <w:rFonts w:ascii="Aptos" w:hAnsi="Aptos"/>
          <w:color w:val="000000"/>
          <w:sz w:val="28"/>
        </w:rPr>
        <w:t>Radforsk</w:t>
      </w:r>
      <w:proofErr w:type="spellEnd"/>
      <w:r>
        <w:rPr>
          <w:rFonts w:ascii="Aptos" w:hAnsi="Aptos"/>
          <w:color w:val="000000"/>
          <w:sz w:val="28"/>
        </w:rPr>
        <w:t xml:space="preserve"> </w:t>
      </w:r>
      <w:proofErr w:type="spellStart"/>
      <w:r>
        <w:rPr>
          <w:rFonts w:ascii="Aptos" w:hAnsi="Aptos"/>
          <w:color w:val="000000"/>
          <w:sz w:val="28"/>
        </w:rPr>
        <w:t>Invest's</w:t>
      </w:r>
      <w:proofErr w:type="spellEnd"/>
      <w:r>
        <w:rPr>
          <w:rFonts w:ascii="Aptos" w:hAnsi="Aptos"/>
          <w:color w:val="000000"/>
          <w:sz w:val="28"/>
        </w:rPr>
        <w:t xml:space="preserve"> role goes far beyond traditional financing, and we put a lot of effort into developing our portfolio companies. We are investors, entrepreneurs and developers of companies. Groundbreaking new cancer treatment takes time to develop, and our 'evergreen' model means that we have a long-term perspective. We contribute both strategically and operationally before, during and after companies are established. At </w:t>
      </w:r>
      <w:proofErr w:type="spellStart"/>
      <w:r>
        <w:rPr>
          <w:rFonts w:ascii="Aptos" w:hAnsi="Aptos"/>
          <w:color w:val="000000"/>
          <w:sz w:val="28"/>
        </w:rPr>
        <w:t>Radforsk</w:t>
      </w:r>
      <w:proofErr w:type="spellEnd"/>
      <w:r>
        <w:rPr>
          <w:rFonts w:ascii="Aptos" w:hAnsi="Aptos"/>
          <w:color w:val="000000"/>
          <w:sz w:val="28"/>
        </w:rPr>
        <w:t xml:space="preserve"> Invest, we take a global approach to our investments.</w:t>
      </w:r>
    </w:p>
    <w:p w14:paraId="38234D17" w14:textId="77777777" w:rsidR="000A74CE" w:rsidRPr="00EB3F39" w:rsidRDefault="000A74CE" w:rsidP="000A74CE">
      <w:pPr>
        <w:rPr>
          <w:rFonts w:ascii="Aptos" w:hAnsi="Aptos" w:cstheme="minorHAnsi"/>
          <w:sz w:val="28"/>
          <w:szCs w:val="28"/>
        </w:rPr>
      </w:pPr>
    </w:p>
    <w:p w14:paraId="3D5133F6" w14:textId="77777777" w:rsidR="000A74CE" w:rsidRPr="00EB3F39" w:rsidRDefault="000A74CE" w:rsidP="000A74CE">
      <w:pPr>
        <w:rPr>
          <w:rFonts w:ascii="Aptos" w:hAnsi="Aptos" w:cstheme="minorHAnsi"/>
          <w:sz w:val="28"/>
          <w:szCs w:val="28"/>
        </w:rPr>
      </w:pPr>
      <w:proofErr w:type="spellStart"/>
      <w:r>
        <w:rPr>
          <w:rFonts w:ascii="Aptos" w:hAnsi="Aptos"/>
          <w:sz w:val="28"/>
        </w:rPr>
        <w:t>Radforsk</w:t>
      </w:r>
      <w:proofErr w:type="spellEnd"/>
      <w:r>
        <w:rPr>
          <w:rFonts w:ascii="Aptos" w:hAnsi="Aptos"/>
          <w:sz w:val="28"/>
        </w:rPr>
        <w:t xml:space="preserve"> Innovation's role includes building ecosystems and infrastructure such as Oslo Cancer Cluster, Oslo Cancer Cluster Incubator and Oslo Cancer Cluster Innovation Park, which promote innovation and research on cancer treatment.</w:t>
      </w:r>
    </w:p>
    <w:p w14:paraId="6F433E94" w14:textId="77777777" w:rsidR="000A74CE" w:rsidRPr="00EB3F39" w:rsidRDefault="000A74CE" w:rsidP="000A74CE">
      <w:pPr>
        <w:rPr>
          <w:rFonts w:ascii="Aptos" w:hAnsi="Aptos" w:cstheme="minorHAnsi"/>
          <w:sz w:val="28"/>
          <w:szCs w:val="28"/>
        </w:rPr>
      </w:pPr>
    </w:p>
    <w:p w14:paraId="01C4A849" w14:textId="77777777" w:rsidR="000A74CE" w:rsidRPr="00EB3F39" w:rsidRDefault="000A74CE" w:rsidP="000A74CE">
      <w:pPr>
        <w:rPr>
          <w:rFonts w:ascii="Aptos" w:hAnsi="Aptos" w:cstheme="minorHAnsi"/>
          <w:sz w:val="28"/>
          <w:szCs w:val="28"/>
        </w:rPr>
      </w:pPr>
      <w:r>
        <w:rPr>
          <w:rFonts w:ascii="Aptos" w:hAnsi="Aptos"/>
          <w:sz w:val="28"/>
        </w:rPr>
        <w:t xml:space="preserve">The patient perspective is the core of </w:t>
      </w:r>
      <w:proofErr w:type="spellStart"/>
      <w:r>
        <w:rPr>
          <w:rFonts w:ascii="Aptos" w:hAnsi="Aptos"/>
          <w:sz w:val="28"/>
        </w:rPr>
        <w:t>Radforsk's</w:t>
      </w:r>
      <w:proofErr w:type="spellEnd"/>
      <w:r>
        <w:rPr>
          <w:rFonts w:ascii="Aptos" w:hAnsi="Aptos"/>
          <w:sz w:val="28"/>
        </w:rPr>
        <w:t xml:space="preserve"> philosophy. Our job is to bring new cancer treatment from the laboratory to the market, and to the patients who need it. This patient focus is reflected in our support for the development of therapies and technologies that address </w:t>
      </w:r>
      <w:proofErr w:type="gramStart"/>
      <w:r>
        <w:rPr>
          <w:rFonts w:ascii="Aptos" w:hAnsi="Aptos"/>
          <w:sz w:val="28"/>
        </w:rPr>
        <w:t>as yet</w:t>
      </w:r>
      <w:proofErr w:type="gramEnd"/>
      <w:r>
        <w:rPr>
          <w:rFonts w:ascii="Aptos" w:hAnsi="Aptos"/>
          <w:sz w:val="28"/>
        </w:rPr>
        <w:t xml:space="preserve"> unmet medical needs. </w:t>
      </w:r>
    </w:p>
    <w:p w14:paraId="2EFC8E6A" w14:textId="77777777" w:rsidR="009C3AC3" w:rsidRDefault="009C3AC3"/>
    <w:p w14:paraId="30191BEC" w14:textId="6CC452B1" w:rsidR="000A74CE" w:rsidRDefault="000A74CE">
      <w:hyperlink r:id="rId4" w:history="1">
        <w:r w:rsidRPr="00C26311">
          <w:rPr>
            <w:rStyle w:val="Hyperkobling"/>
          </w:rPr>
          <w:t>www.radforsk.co</w:t>
        </w:r>
        <w:r w:rsidRPr="00C26311">
          <w:rPr>
            <w:rStyle w:val="Hyperkobling"/>
          </w:rPr>
          <w:t>m</w:t>
        </w:r>
      </w:hyperlink>
      <w:r>
        <w:t xml:space="preserve"> </w:t>
      </w:r>
    </w:p>
    <w:sectPr w:rsidR="000A74CE" w:rsidSect="00401C5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CE"/>
    <w:rsid w:val="00086D0B"/>
    <w:rsid w:val="000A74CE"/>
    <w:rsid w:val="00132592"/>
    <w:rsid w:val="00401C52"/>
    <w:rsid w:val="005571DB"/>
    <w:rsid w:val="006708EF"/>
    <w:rsid w:val="00780684"/>
    <w:rsid w:val="008353FE"/>
    <w:rsid w:val="00903476"/>
    <w:rsid w:val="00984486"/>
    <w:rsid w:val="009C3AC3"/>
    <w:rsid w:val="00C2559A"/>
    <w:rsid w:val="00C778B5"/>
    <w:rsid w:val="00E11098"/>
    <w:rsid w:val="00EE51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13420368"/>
  <w14:defaultImageDpi w14:val="32767"/>
  <w15:chartTrackingRefBased/>
  <w15:docId w15:val="{79E6DDE3-F11A-B040-BEA7-DD7BA691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A74CE"/>
    <w:rPr>
      <w:rFonts w:ascii="Times New Roman" w:eastAsia="Times New Roman" w:hAnsi="Times New Roman" w:cs="Times New Roman"/>
      <w:lang w:val="en-GB" w:eastAsia="nb-NO"/>
      <w14:ligatures w14:val="standardContextual"/>
    </w:rPr>
  </w:style>
  <w:style w:type="paragraph" w:styleId="Overskrift1">
    <w:name w:val="heading 1"/>
    <w:basedOn w:val="Normal"/>
    <w:next w:val="Normal"/>
    <w:link w:val="Overskrift1Tegn"/>
    <w:uiPriority w:val="9"/>
    <w:qFormat/>
    <w:rsid w:val="000A74CE"/>
    <w:pPr>
      <w:keepNext/>
      <w:keepLines/>
      <w:spacing w:before="360" w:after="80"/>
      <w:outlineLvl w:val="0"/>
    </w:pPr>
    <w:rPr>
      <w:rFonts w:asciiTheme="majorHAnsi" w:eastAsiaTheme="majorEastAsia" w:hAnsiTheme="majorHAnsi" w:cstheme="majorBidi"/>
      <w:color w:val="0F4761" w:themeColor="accent1" w:themeShade="BF"/>
      <w:sz w:val="40"/>
      <w:szCs w:val="40"/>
      <w:lang w:val="nb-NO" w:eastAsia="en-US"/>
      <w14:ligatures w14:val="none"/>
    </w:rPr>
  </w:style>
  <w:style w:type="paragraph" w:styleId="Overskrift2">
    <w:name w:val="heading 2"/>
    <w:basedOn w:val="Normal"/>
    <w:next w:val="Normal"/>
    <w:link w:val="Overskrift2Tegn"/>
    <w:uiPriority w:val="9"/>
    <w:semiHidden/>
    <w:unhideWhenUsed/>
    <w:qFormat/>
    <w:rsid w:val="000A74CE"/>
    <w:pPr>
      <w:keepNext/>
      <w:keepLines/>
      <w:spacing w:before="160" w:after="80"/>
      <w:outlineLvl w:val="1"/>
    </w:pPr>
    <w:rPr>
      <w:rFonts w:asciiTheme="majorHAnsi" w:eastAsiaTheme="majorEastAsia" w:hAnsiTheme="majorHAnsi" w:cstheme="majorBidi"/>
      <w:color w:val="0F4761" w:themeColor="accent1" w:themeShade="BF"/>
      <w:sz w:val="32"/>
      <w:szCs w:val="32"/>
      <w:lang w:val="nb-NO" w:eastAsia="en-US"/>
      <w14:ligatures w14:val="none"/>
    </w:rPr>
  </w:style>
  <w:style w:type="paragraph" w:styleId="Overskrift3">
    <w:name w:val="heading 3"/>
    <w:basedOn w:val="Normal"/>
    <w:next w:val="Normal"/>
    <w:link w:val="Overskrift3Tegn"/>
    <w:uiPriority w:val="9"/>
    <w:semiHidden/>
    <w:unhideWhenUsed/>
    <w:qFormat/>
    <w:rsid w:val="000A74CE"/>
    <w:pPr>
      <w:keepNext/>
      <w:keepLines/>
      <w:spacing w:before="160" w:after="80"/>
      <w:outlineLvl w:val="2"/>
    </w:pPr>
    <w:rPr>
      <w:rFonts w:asciiTheme="minorHAnsi" w:eastAsiaTheme="majorEastAsia" w:hAnsiTheme="minorHAnsi" w:cstheme="majorBidi"/>
      <w:color w:val="0F4761" w:themeColor="accent1" w:themeShade="BF"/>
      <w:sz w:val="28"/>
      <w:szCs w:val="28"/>
      <w:lang w:val="nb-NO" w:eastAsia="en-US"/>
      <w14:ligatures w14:val="none"/>
    </w:rPr>
  </w:style>
  <w:style w:type="paragraph" w:styleId="Overskrift4">
    <w:name w:val="heading 4"/>
    <w:basedOn w:val="Normal"/>
    <w:next w:val="Normal"/>
    <w:link w:val="Overskrift4Tegn"/>
    <w:uiPriority w:val="9"/>
    <w:semiHidden/>
    <w:unhideWhenUsed/>
    <w:qFormat/>
    <w:rsid w:val="000A74CE"/>
    <w:pPr>
      <w:keepNext/>
      <w:keepLines/>
      <w:spacing w:before="80" w:after="40"/>
      <w:outlineLvl w:val="3"/>
    </w:pPr>
    <w:rPr>
      <w:rFonts w:asciiTheme="minorHAnsi" w:eastAsiaTheme="majorEastAsia" w:hAnsiTheme="minorHAnsi" w:cstheme="majorBidi"/>
      <w:i/>
      <w:iCs/>
      <w:color w:val="0F4761" w:themeColor="accent1" w:themeShade="BF"/>
      <w:lang w:val="nb-NO" w:eastAsia="en-US"/>
      <w14:ligatures w14:val="none"/>
    </w:rPr>
  </w:style>
  <w:style w:type="paragraph" w:styleId="Overskrift5">
    <w:name w:val="heading 5"/>
    <w:basedOn w:val="Normal"/>
    <w:next w:val="Normal"/>
    <w:link w:val="Overskrift5Tegn"/>
    <w:uiPriority w:val="9"/>
    <w:semiHidden/>
    <w:unhideWhenUsed/>
    <w:qFormat/>
    <w:rsid w:val="000A74CE"/>
    <w:pPr>
      <w:keepNext/>
      <w:keepLines/>
      <w:spacing w:before="80" w:after="40"/>
      <w:outlineLvl w:val="4"/>
    </w:pPr>
    <w:rPr>
      <w:rFonts w:asciiTheme="minorHAnsi" w:eastAsiaTheme="majorEastAsia" w:hAnsiTheme="minorHAnsi" w:cstheme="majorBidi"/>
      <w:color w:val="0F4761" w:themeColor="accent1" w:themeShade="BF"/>
      <w:lang w:val="nb-NO" w:eastAsia="en-US"/>
      <w14:ligatures w14:val="none"/>
    </w:rPr>
  </w:style>
  <w:style w:type="paragraph" w:styleId="Overskrift6">
    <w:name w:val="heading 6"/>
    <w:basedOn w:val="Normal"/>
    <w:next w:val="Normal"/>
    <w:link w:val="Overskrift6Tegn"/>
    <w:uiPriority w:val="9"/>
    <w:semiHidden/>
    <w:unhideWhenUsed/>
    <w:qFormat/>
    <w:rsid w:val="000A74CE"/>
    <w:pPr>
      <w:keepNext/>
      <w:keepLines/>
      <w:spacing w:before="40"/>
      <w:outlineLvl w:val="5"/>
    </w:pPr>
    <w:rPr>
      <w:rFonts w:asciiTheme="minorHAnsi" w:eastAsiaTheme="majorEastAsia" w:hAnsiTheme="minorHAnsi" w:cstheme="majorBidi"/>
      <w:i/>
      <w:iCs/>
      <w:color w:val="595959" w:themeColor="text1" w:themeTint="A6"/>
      <w:lang w:val="nb-NO" w:eastAsia="en-US"/>
      <w14:ligatures w14:val="none"/>
    </w:rPr>
  </w:style>
  <w:style w:type="paragraph" w:styleId="Overskrift7">
    <w:name w:val="heading 7"/>
    <w:basedOn w:val="Normal"/>
    <w:next w:val="Normal"/>
    <w:link w:val="Overskrift7Tegn"/>
    <w:uiPriority w:val="9"/>
    <w:semiHidden/>
    <w:unhideWhenUsed/>
    <w:qFormat/>
    <w:rsid w:val="000A74CE"/>
    <w:pPr>
      <w:keepNext/>
      <w:keepLines/>
      <w:spacing w:before="40"/>
      <w:outlineLvl w:val="6"/>
    </w:pPr>
    <w:rPr>
      <w:rFonts w:asciiTheme="minorHAnsi" w:eastAsiaTheme="majorEastAsia" w:hAnsiTheme="minorHAnsi" w:cstheme="majorBidi"/>
      <w:color w:val="595959" w:themeColor="text1" w:themeTint="A6"/>
      <w:lang w:val="nb-NO" w:eastAsia="en-US"/>
      <w14:ligatures w14:val="none"/>
    </w:rPr>
  </w:style>
  <w:style w:type="paragraph" w:styleId="Overskrift8">
    <w:name w:val="heading 8"/>
    <w:basedOn w:val="Normal"/>
    <w:next w:val="Normal"/>
    <w:link w:val="Overskrift8Tegn"/>
    <w:uiPriority w:val="9"/>
    <w:semiHidden/>
    <w:unhideWhenUsed/>
    <w:qFormat/>
    <w:rsid w:val="000A74CE"/>
    <w:pPr>
      <w:keepNext/>
      <w:keepLines/>
      <w:outlineLvl w:val="7"/>
    </w:pPr>
    <w:rPr>
      <w:rFonts w:asciiTheme="minorHAnsi" w:eastAsiaTheme="majorEastAsia" w:hAnsiTheme="minorHAnsi" w:cstheme="majorBidi"/>
      <w:i/>
      <w:iCs/>
      <w:color w:val="272727" w:themeColor="text1" w:themeTint="D8"/>
      <w:lang w:val="nb-NO" w:eastAsia="en-US"/>
      <w14:ligatures w14:val="none"/>
    </w:rPr>
  </w:style>
  <w:style w:type="paragraph" w:styleId="Overskrift9">
    <w:name w:val="heading 9"/>
    <w:basedOn w:val="Normal"/>
    <w:next w:val="Normal"/>
    <w:link w:val="Overskrift9Tegn"/>
    <w:uiPriority w:val="9"/>
    <w:semiHidden/>
    <w:unhideWhenUsed/>
    <w:qFormat/>
    <w:rsid w:val="000A74CE"/>
    <w:pPr>
      <w:keepNext/>
      <w:keepLines/>
      <w:outlineLvl w:val="8"/>
    </w:pPr>
    <w:rPr>
      <w:rFonts w:asciiTheme="minorHAnsi" w:eastAsiaTheme="majorEastAsia" w:hAnsiTheme="minorHAnsi" w:cstheme="majorBidi"/>
      <w:color w:val="272727" w:themeColor="text1" w:themeTint="D8"/>
      <w:lang w:val="nb-NO" w:eastAsia="en-US"/>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A74C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0A74C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0A74CE"/>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0A74CE"/>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0A74CE"/>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0A74CE"/>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0A74CE"/>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0A74CE"/>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0A74CE"/>
    <w:rPr>
      <w:rFonts w:eastAsiaTheme="majorEastAsia" w:cstheme="majorBidi"/>
      <w:color w:val="272727" w:themeColor="text1" w:themeTint="D8"/>
    </w:rPr>
  </w:style>
  <w:style w:type="paragraph" w:styleId="Tittel">
    <w:name w:val="Title"/>
    <w:basedOn w:val="Normal"/>
    <w:next w:val="Normal"/>
    <w:link w:val="TittelTegn"/>
    <w:uiPriority w:val="10"/>
    <w:qFormat/>
    <w:rsid w:val="000A74CE"/>
    <w:pPr>
      <w:spacing w:after="80"/>
      <w:contextualSpacing/>
    </w:pPr>
    <w:rPr>
      <w:rFonts w:asciiTheme="majorHAnsi" w:eastAsiaTheme="majorEastAsia" w:hAnsiTheme="majorHAnsi" w:cstheme="majorBidi"/>
      <w:spacing w:val="-10"/>
      <w:kern w:val="28"/>
      <w:sz w:val="56"/>
      <w:szCs w:val="56"/>
      <w:lang w:val="nb-NO" w:eastAsia="en-US"/>
      <w14:ligatures w14:val="none"/>
    </w:rPr>
  </w:style>
  <w:style w:type="character" w:customStyle="1" w:styleId="TittelTegn">
    <w:name w:val="Tittel Tegn"/>
    <w:basedOn w:val="Standardskriftforavsnitt"/>
    <w:link w:val="Tittel"/>
    <w:uiPriority w:val="10"/>
    <w:rsid w:val="000A74CE"/>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0A74CE"/>
    <w:pPr>
      <w:numPr>
        <w:ilvl w:val="1"/>
      </w:numPr>
      <w:spacing w:after="160"/>
    </w:pPr>
    <w:rPr>
      <w:rFonts w:asciiTheme="minorHAnsi" w:eastAsiaTheme="majorEastAsia" w:hAnsiTheme="minorHAnsi" w:cstheme="majorBidi"/>
      <w:color w:val="595959" w:themeColor="text1" w:themeTint="A6"/>
      <w:spacing w:val="15"/>
      <w:sz w:val="28"/>
      <w:szCs w:val="28"/>
      <w:lang w:val="nb-NO" w:eastAsia="en-US"/>
      <w14:ligatures w14:val="none"/>
    </w:rPr>
  </w:style>
  <w:style w:type="character" w:customStyle="1" w:styleId="UndertittelTegn">
    <w:name w:val="Undertittel Tegn"/>
    <w:basedOn w:val="Standardskriftforavsnitt"/>
    <w:link w:val="Undertittel"/>
    <w:uiPriority w:val="11"/>
    <w:rsid w:val="000A74CE"/>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0A74CE"/>
    <w:pPr>
      <w:spacing w:before="160" w:after="160"/>
      <w:jc w:val="center"/>
    </w:pPr>
    <w:rPr>
      <w:rFonts w:asciiTheme="minorHAnsi" w:eastAsiaTheme="minorHAnsi" w:hAnsiTheme="minorHAnsi" w:cstheme="minorBidi"/>
      <w:i/>
      <w:iCs/>
      <w:color w:val="404040" w:themeColor="text1" w:themeTint="BF"/>
      <w:lang w:val="nb-NO" w:eastAsia="en-US"/>
      <w14:ligatures w14:val="none"/>
    </w:rPr>
  </w:style>
  <w:style w:type="character" w:customStyle="1" w:styleId="SitatTegn">
    <w:name w:val="Sitat Tegn"/>
    <w:basedOn w:val="Standardskriftforavsnitt"/>
    <w:link w:val="Sitat"/>
    <w:uiPriority w:val="29"/>
    <w:rsid w:val="000A74CE"/>
    <w:rPr>
      <w:i/>
      <w:iCs/>
      <w:color w:val="404040" w:themeColor="text1" w:themeTint="BF"/>
    </w:rPr>
  </w:style>
  <w:style w:type="paragraph" w:styleId="Listeavsnitt">
    <w:name w:val="List Paragraph"/>
    <w:basedOn w:val="Normal"/>
    <w:uiPriority w:val="34"/>
    <w:qFormat/>
    <w:rsid w:val="000A74CE"/>
    <w:pPr>
      <w:ind w:left="720"/>
      <w:contextualSpacing/>
    </w:pPr>
    <w:rPr>
      <w:rFonts w:asciiTheme="minorHAnsi" w:eastAsiaTheme="minorHAnsi" w:hAnsiTheme="minorHAnsi" w:cstheme="minorBidi"/>
      <w:lang w:val="nb-NO" w:eastAsia="en-US"/>
      <w14:ligatures w14:val="none"/>
    </w:rPr>
  </w:style>
  <w:style w:type="character" w:styleId="Sterkutheving">
    <w:name w:val="Intense Emphasis"/>
    <w:basedOn w:val="Standardskriftforavsnitt"/>
    <w:uiPriority w:val="21"/>
    <w:qFormat/>
    <w:rsid w:val="000A74CE"/>
    <w:rPr>
      <w:i/>
      <w:iCs/>
      <w:color w:val="0F4761" w:themeColor="accent1" w:themeShade="BF"/>
    </w:rPr>
  </w:style>
  <w:style w:type="paragraph" w:styleId="Sterktsitat">
    <w:name w:val="Intense Quote"/>
    <w:basedOn w:val="Normal"/>
    <w:next w:val="Normal"/>
    <w:link w:val="SterktsitatTegn"/>
    <w:uiPriority w:val="30"/>
    <w:qFormat/>
    <w:rsid w:val="000A74C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lang w:val="nb-NO" w:eastAsia="en-US"/>
      <w14:ligatures w14:val="none"/>
    </w:rPr>
  </w:style>
  <w:style w:type="character" w:customStyle="1" w:styleId="SterktsitatTegn">
    <w:name w:val="Sterkt sitat Tegn"/>
    <w:basedOn w:val="Standardskriftforavsnitt"/>
    <w:link w:val="Sterktsitat"/>
    <w:uiPriority w:val="30"/>
    <w:rsid w:val="000A74CE"/>
    <w:rPr>
      <w:i/>
      <w:iCs/>
      <w:color w:val="0F4761" w:themeColor="accent1" w:themeShade="BF"/>
    </w:rPr>
  </w:style>
  <w:style w:type="character" w:styleId="Sterkreferanse">
    <w:name w:val="Intense Reference"/>
    <w:basedOn w:val="Standardskriftforavsnitt"/>
    <w:uiPriority w:val="32"/>
    <w:qFormat/>
    <w:rsid w:val="000A74CE"/>
    <w:rPr>
      <w:b/>
      <w:bCs/>
      <w:smallCaps/>
      <w:color w:val="0F4761" w:themeColor="accent1" w:themeShade="BF"/>
      <w:spacing w:val="5"/>
    </w:rPr>
  </w:style>
  <w:style w:type="character" w:styleId="Hyperkobling">
    <w:name w:val="Hyperlink"/>
    <w:basedOn w:val="Standardskriftforavsnitt"/>
    <w:uiPriority w:val="99"/>
    <w:unhideWhenUsed/>
    <w:rsid w:val="000A74CE"/>
    <w:rPr>
      <w:color w:val="467886" w:themeColor="hyperlink"/>
      <w:u w:val="single"/>
    </w:rPr>
  </w:style>
  <w:style w:type="character" w:styleId="Ulstomtale">
    <w:name w:val="Unresolved Mention"/>
    <w:basedOn w:val="Standardskriftforavsnitt"/>
    <w:uiPriority w:val="99"/>
    <w:rsid w:val="000A74CE"/>
    <w:rPr>
      <w:color w:val="605E5C"/>
      <w:shd w:val="clear" w:color="auto" w:fill="E1DFDD"/>
    </w:rPr>
  </w:style>
  <w:style w:type="character" w:styleId="Fulgthyperkobling">
    <w:name w:val="FollowedHyperlink"/>
    <w:basedOn w:val="Standardskriftforavsnitt"/>
    <w:uiPriority w:val="99"/>
    <w:semiHidden/>
    <w:unhideWhenUsed/>
    <w:rsid w:val="000A74C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adforsk.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1604</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eka@radforsk.no</dc:creator>
  <cp:keywords/>
  <dc:description/>
  <cp:lastModifiedBy>eka@radforsk.no</cp:lastModifiedBy>
  <cp:revision>1</cp:revision>
  <dcterms:created xsi:type="dcterms:W3CDTF">2024-06-12T11:39:00Z</dcterms:created>
  <dcterms:modified xsi:type="dcterms:W3CDTF">2024-06-12T11:41:00Z</dcterms:modified>
</cp:coreProperties>
</file>